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9A" w:rsidRDefault="0062129A" w:rsidP="0062129A">
      <w:pPr>
        <w:jc w:val="center"/>
        <w:rPr>
          <w:rFonts w:ascii="Arial" w:hAnsi="Arial" w:cs="Arial"/>
          <w:i/>
          <w:iCs/>
          <w:color w:val="000080"/>
        </w:rPr>
      </w:pPr>
      <w:r>
        <w:rPr>
          <w:rFonts w:cs="Times New Roman"/>
          <w:noProof/>
          <w:sz w:val="16"/>
          <w:szCs w:val="16"/>
        </w:rPr>
        <w:drawing>
          <wp:inline distT="0" distB="0" distL="0" distR="0" wp14:anchorId="1746DED2" wp14:editId="14DECF5F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9A" w:rsidRDefault="0062129A" w:rsidP="0062129A">
      <w:pPr>
        <w:jc w:val="center"/>
        <w:rPr>
          <w:rFonts w:ascii="Garamond" w:hAnsi="Garamond" w:cs="Garamond"/>
          <w:i/>
          <w:iCs/>
          <w:sz w:val="48"/>
          <w:szCs w:val="48"/>
        </w:rPr>
      </w:pPr>
      <w:r>
        <w:rPr>
          <w:rFonts w:ascii="Garamond" w:hAnsi="Garamond" w:cs="Garamond"/>
          <w:i/>
          <w:iCs/>
          <w:sz w:val="48"/>
          <w:szCs w:val="48"/>
        </w:rPr>
        <w:t>Ministero dell’Istruzione dell’Università e della Ricerca</w:t>
      </w:r>
    </w:p>
    <w:p w:rsidR="0062129A" w:rsidRDefault="0062129A" w:rsidP="0062129A">
      <w:pPr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Ufficio Scolastico Regionale per il Molise</w:t>
      </w:r>
    </w:p>
    <w:p w:rsidR="0062129A" w:rsidRDefault="0062129A" w:rsidP="0062129A">
      <w:pPr>
        <w:widowControl w:val="0"/>
        <w:jc w:val="center"/>
        <w:rPr>
          <w:rFonts w:ascii="Garamond" w:hAnsi="Garamond" w:cs="Garamond"/>
          <w:i/>
          <w:iCs/>
          <w:sz w:val="40"/>
          <w:szCs w:val="40"/>
        </w:rPr>
      </w:pPr>
      <w:r>
        <w:rPr>
          <w:rFonts w:ascii="Garamond" w:hAnsi="Garamond" w:cs="Garamond"/>
          <w:i/>
          <w:iCs/>
          <w:sz w:val="40"/>
          <w:szCs w:val="40"/>
        </w:rPr>
        <w:t>Ufficio III - Ambito Territoriale per la Provincia di Campobasso</w:t>
      </w:r>
    </w:p>
    <w:p w:rsidR="0062129A" w:rsidRDefault="0062129A" w:rsidP="0062129A">
      <w:pPr>
        <w:keepNext/>
        <w:widowControl w:val="0"/>
        <w:jc w:val="center"/>
        <w:rPr>
          <w:rFonts w:ascii="Bookman" w:hAnsi="Bookman" w:cs="Bookman"/>
          <w:b/>
          <w:bCs/>
          <w:i/>
          <w:iCs/>
          <w:sz w:val="16"/>
          <w:szCs w:val="16"/>
        </w:rPr>
      </w:pPr>
      <w:r>
        <w:rPr>
          <w:rFonts w:ascii="Bookman" w:hAnsi="Bookman" w:cs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62129A" w:rsidRDefault="0062129A" w:rsidP="0062129A">
      <w:pPr>
        <w:jc w:val="both"/>
        <w:rPr>
          <w:rFonts w:cs="Times New Roman"/>
          <w:b/>
          <w:bCs/>
        </w:rPr>
      </w:pPr>
    </w:p>
    <w:p w:rsidR="0062129A" w:rsidRDefault="0062129A" w:rsidP="0062129A">
      <w:pPr>
        <w:tabs>
          <w:tab w:val="left" w:pos="5387"/>
        </w:tabs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62129A" w:rsidRDefault="0062129A" w:rsidP="0062129A">
      <w:pPr>
        <w:tabs>
          <w:tab w:val="left" w:pos="5387"/>
        </w:tabs>
        <w:autoSpaceDE w:val="0"/>
        <w:autoSpaceDN w:val="0"/>
        <w:adjustRightInd w:val="0"/>
        <w:rPr>
          <w:rFonts w:ascii="Courier" w:hAnsi="Courier" w:cs="Courier"/>
        </w:rPr>
      </w:pPr>
    </w:p>
    <w:p w:rsidR="004E06C9" w:rsidRDefault="0062129A">
      <w:proofErr w:type="spellStart"/>
      <w:r>
        <w:t>Prot</w:t>
      </w:r>
      <w:proofErr w:type="spellEnd"/>
      <w:r>
        <w:t xml:space="preserve">.  n.  </w:t>
      </w:r>
      <w:r w:rsidR="00007D47">
        <w:t>4205</w:t>
      </w:r>
      <w:bookmarkStart w:id="0" w:name="_GoBack"/>
      <w:bookmarkEnd w:id="0"/>
      <w:r>
        <w:t xml:space="preserve">                                                                                     Campobasso, 09 settembre 2015</w:t>
      </w:r>
    </w:p>
    <w:p w:rsidR="0062129A" w:rsidRDefault="0062129A"/>
    <w:p w:rsidR="0062129A" w:rsidRDefault="0062129A"/>
    <w:p w:rsidR="0062129A" w:rsidRDefault="0062129A"/>
    <w:p w:rsidR="0062129A" w:rsidRDefault="0062129A"/>
    <w:p w:rsidR="0062129A" w:rsidRDefault="0062129A">
      <w:pPr>
        <w:rPr>
          <w:rFonts w:ascii="Arial" w:hAnsi="Arial" w:cs="Arial"/>
          <w:sz w:val="56"/>
          <w:szCs w:val="56"/>
        </w:rPr>
      </w:pPr>
      <w:r>
        <w:t xml:space="preserve">                                                                </w:t>
      </w:r>
      <w:r w:rsidRPr="0062129A">
        <w:rPr>
          <w:rFonts w:ascii="Arial" w:hAnsi="Arial" w:cs="Arial"/>
          <w:sz w:val="56"/>
          <w:szCs w:val="56"/>
        </w:rPr>
        <w:t>AVVISO</w:t>
      </w:r>
    </w:p>
    <w:p w:rsidR="0062129A" w:rsidRDefault="0062129A">
      <w:pPr>
        <w:rPr>
          <w:rFonts w:ascii="Arial" w:hAnsi="Arial" w:cs="Arial"/>
          <w:sz w:val="56"/>
          <w:szCs w:val="56"/>
        </w:rPr>
      </w:pPr>
    </w:p>
    <w:p w:rsidR="0062129A" w:rsidRDefault="0062129A">
      <w:pPr>
        <w:rPr>
          <w:rFonts w:ascii="Arial" w:hAnsi="Arial" w:cs="Arial"/>
          <w:sz w:val="56"/>
          <w:szCs w:val="56"/>
        </w:rPr>
      </w:pPr>
    </w:p>
    <w:p w:rsidR="0062129A" w:rsidRDefault="0062129A">
      <w:pPr>
        <w:rPr>
          <w:rFonts w:ascii="Arial" w:hAnsi="Arial" w:cs="Arial"/>
          <w:sz w:val="56"/>
          <w:szCs w:val="56"/>
        </w:rPr>
      </w:pPr>
    </w:p>
    <w:p w:rsidR="0062129A" w:rsidRDefault="0062129A">
      <w:pPr>
        <w:rPr>
          <w:rFonts w:ascii="Arial" w:hAnsi="Arial" w:cs="Arial"/>
          <w:sz w:val="28"/>
          <w:szCs w:val="28"/>
        </w:rPr>
      </w:pPr>
      <w:r w:rsidRPr="0062129A">
        <w:rPr>
          <w:rFonts w:ascii="Arial" w:hAnsi="Arial" w:cs="Arial"/>
          <w:sz w:val="28"/>
          <w:szCs w:val="28"/>
        </w:rPr>
        <w:t>VISTE LE COMUNIC</w:t>
      </w:r>
      <w:r>
        <w:rPr>
          <w:rFonts w:ascii="Arial" w:hAnsi="Arial" w:cs="Arial"/>
          <w:sz w:val="28"/>
          <w:szCs w:val="28"/>
        </w:rPr>
        <w:t>AZIONI DEI DIRIGENTI SCOLASTICI</w:t>
      </w:r>
      <w:r w:rsidRPr="0062129A">
        <w:rPr>
          <w:rFonts w:ascii="Arial" w:hAnsi="Arial" w:cs="Arial"/>
          <w:sz w:val="28"/>
          <w:szCs w:val="28"/>
        </w:rPr>
        <w:t>NON SONO DISPONIBILI PER LE SUPPLENZE DEL PERSONALE</w:t>
      </w:r>
      <w:r>
        <w:rPr>
          <w:rFonts w:ascii="Arial" w:hAnsi="Arial" w:cs="Arial"/>
          <w:sz w:val="28"/>
          <w:szCs w:val="28"/>
        </w:rPr>
        <w:t xml:space="preserve"> ATA</w:t>
      </w:r>
    </w:p>
    <w:p w:rsidR="0062129A" w:rsidRDefault="006212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SOTTOELENCATI SEDI PER IL PROFILO DI   </w:t>
      </w:r>
    </w:p>
    <w:p w:rsidR="0062129A" w:rsidRDefault="006212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62129A">
        <w:rPr>
          <w:rFonts w:ascii="Arial" w:hAnsi="Arial" w:cs="Arial"/>
          <w:b/>
          <w:sz w:val="28"/>
          <w:szCs w:val="28"/>
          <w:u w:val="single"/>
        </w:rPr>
        <w:t>COLLABORATORE SCOLASTICO</w:t>
      </w:r>
      <w:r>
        <w:rPr>
          <w:rFonts w:ascii="Arial" w:hAnsi="Arial" w:cs="Arial"/>
          <w:sz w:val="28"/>
          <w:szCs w:val="28"/>
        </w:rPr>
        <w:t>:</w:t>
      </w:r>
    </w:p>
    <w:p w:rsidR="0062129A" w:rsidRDefault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IST. </w:t>
      </w:r>
      <w:r w:rsidRPr="0062129A">
        <w:rPr>
          <w:rFonts w:ascii="Arial" w:hAnsi="Arial" w:cs="Arial"/>
          <w:caps/>
          <w:sz w:val="28"/>
          <w:szCs w:val="28"/>
        </w:rPr>
        <w:t>Comprensivo</w:t>
      </w:r>
      <w:r>
        <w:rPr>
          <w:rFonts w:ascii="Arial" w:hAnsi="Arial" w:cs="Arial"/>
          <w:sz w:val="28"/>
          <w:szCs w:val="28"/>
        </w:rPr>
        <w:t xml:space="preserve">  CASTELMAURO            h.18</w:t>
      </w:r>
    </w:p>
    <w:p w:rsidR="0062129A" w:rsidRDefault="0062129A" w:rsidP="0062129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IST. ISTR. SUP. MONTENERO                          h. 18</w:t>
      </w:r>
    </w:p>
    <w:p w:rsidR="0062129A" w:rsidRDefault="0062129A" w:rsidP="0062129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IST. COMPR. SANT’ELIA                                   h. 36</w:t>
      </w: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NUOVE DISPONIBILITA’ </w:t>
      </w:r>
    </w:p>
    <w:p w:rsidR="0062129A" w:rsidRDefault="0062129A" w:rsidP="0062129A">
      <w:pPr>
        <w:rPr>
          <w:rFonts w:ascii="Arial" w:hAnsi="Arial" w:cs="Arial"/>
          <w:b/>
          <w:sz w:val="28"/>
          <w:szCs w:val="28"/>
          <w:u w:val="single"/>
        </w:rPr>
      </w:pPr>
      <w:r w:rsidRPr="0062129A">
        <w:rPr>
          <w:rFonts w:ascii="Arial" w:hAnsi="Arial" w:cs="Arial"/>
          <w:b/>
          <w:sz w:val="28"/>
          <w:szCs w:val="28"/>
        </w:rPr>
        <w:t xml:space="preserve">PROFILO:  </w:t>
      </w:r>
      <w:r w:rsidRPr="0062129A">
        <w:rPr>
          <w:rFonts w:ascii="Arial" w:hAnsi="Arial" w:cs="Arial"/>
          <w:b/>
          <w:sz w:val="28"/>
          <w:szCs w:val="28"/>
          <w:u w:val="single"/>
        </w:rPr>
        <w:t>ASSISTENTE AMMINISTRATIVO</w:t>
      </w:r>
    </w:p>
    <w:p w:rsidR="0062129A" w:rsidRDefault="0062129A" w:rsidP="0062129A">
      <w:pPr>
        <w:rPr>
          <w:rFonts w:ascii="Arial" w:hAnsi="Arial" w:cs="Arial"/>
          <w:b/>
          <w:sz w:val="28"/>
          <w:szCs w:val="28"/>
          <w:u w:val="single"/>
        </w:rPr>
      </w:pPr>
    </w:p>
    <w:p w:rsidR="0062129A" w:rsidRDefault="0062129A" w:rsidP="0062129A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IST. COMPR. SANT’ELIA                                   h.36</w:t>
      </w: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rPr>
          <w:rFonts w:ascii="Arial" w:hAnsi="Arial" w:cs="Arial"/>
          <w:sz w:val="28"/>
          <w:szCs w:val="28"/>
        </w:rPr>
      </w:pPr>
    </w:p>
    <w:p w:rsidR="0062129A" w:rsidRDefault="0062129A" w:rsidP="0062129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il DIRIGENTE</w:t>
      </w:r>
    </w:p>
    <w:p w:rsidR="0062129A" w:rsidRDefault="0062129A" w:rsidP="0062129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FUNZIONARIO Giovanni </w:t>
      </w:r>
      <w:r w:rsidRPr="0062129A">
        <w:rPr>
          <w:rFonts w:ascii="Arial" w:hAnsi="Arial" w:cs="Arial"/>
          <w:caps/>
          <w:sz w:val="28"/>
          <w:szCs w:val="28"/>
        </w:rPr>
        <w:t>cianci</w:t>
      </w:r>
    </w:p>
    <w:sectPr w:rsidR="00621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FDC"/>
    <w:multiLevelType w:val="hybridMultilevel"/>
    <w:tmpl w:val="0062F1AA"/>
    <w:lvl w:ilvl="0" w:tplc="3448F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0781"/>
    <w:multiLevelType w:val="hybridMultilevel"/>
    <w:tmpl w:val="5AF87260"/>
    <w:lvl w:ilvl="0" w:tplc="C1EC2C5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2013"/>
    <w:multiLevelType w:val="hybridMultilevel"/>
    <w:tmpl w:val="B9AA1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9A"/>
    <w:rsid w:val="00007D47"/>
    <w:rsid w:val="004E06C9"/>
    <w:rsid w:val="0062129A"/>
    <w:rsid w:val="00E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29A"/>
    <w:pPr>
      <w:spacing w:after="0" w:line="240" w:lineRule="auto"/>
    </w:pPr>
    <w:rPr>
      <w:rFonts w:ascii="Device Font 10cpi" w:eastAsia="Times New Roman" w:hAnsi="Device Font 10cpi" w:cs="Device Font 10cpi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2129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2129A"/>
    <w:rPr>
      <w:rFonts w:ascii="Device Font 10cpi" w:eastAsia="Times New Roman" w:hAnsi="Device Font 10cpi" w:cs="Device Font 10cpi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2129A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129A"/>
    <w:rPr>
      <w:rFonts w:ascii="Device Font 10cpi" w:eastAsia="Times New Roman" w:hAnsi="Device Font 10cpi" w:cs="Device Font 10cp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29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1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29A"/>
    <w:pPr>
      <w:spacing w:after="0" w:line="240" w:lineRule="auto"/>
    </w:pPr>
    <w:rPr>
      <w:rFonts w:ascii="Device Font 10cpi" w:eastAsia="Times New Roman" w:hAnsi="Device Font 10cpi" w:cs="Device Font 10cpi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2129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2129A"/>
    <w:rPr>
      <w:rFonts w:ascii="Device Font 10cpi" w:eastAsia="Times New Roman" w:hAnsi="Device Font 10cpi" w:cs="Device Font 10cpi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2129A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129A"/>
    <w:rPr>
      <w:rFonts w:ascii="Device Font 10cpi" w:eastAsia="Times New Roman" w:hAnsi="Device Font 10cpi" w:cs="Device Font 10cp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29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2015-09-09T08:52:00Z</cp:lastPrinted>
  <dcterms:created xsi:type="dcterms:W3CDTF">2015-09-09T08:58:00Z</dcterms:created>
  <dcterms:modified xsi:type="dcterms:W3CDTF">2015-09-09T08:58:00Z</dcterms:modified>
</cp:coreProperties>
</file>