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3B" w:rsidRDefault="0003663B" w:rsidP="0003663B">
      <w:pPr>
        <w:pStyle w:val="Titolo"/>
        <w:jc w:val="center"/>
      </w:pPr>
      <w:r>
        <w:rPr>
          <w:noProof/>
          <w:sz w:val="13"/>
          <w:szCs w:val="13"/>
        </w:rPr>
        <w:drawing>
          <wp:inline distT="0" distB="0" distL="0" distR="0">
            <wp:extent cx="402590" cy="467995"/>
            <wp:effectExtent l="0" t="0" r="0" b="825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3B" w:rsidRDefault="0003663B" w:rsidP="0003663B">
      <w:pPr>
        <w:snapToGrid w:val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Ministero dell’Istruzione, dell’Università e della Ricerca</w:t>
      </w:r>
    </w:p>
    <w:p w:rsidR="0003663B" w:rsidRDefault="0003663B" w:rsidP="0003663B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Ufficio Scolastico Regionale per il Molise</w:t>
      </w:r>
    </w:p>
    <w:p w:rsidR="0003663B" w:rsidRDefault="0003663B" w:rsidP="0003663B">
      <w:pPr>
        <w:pStyle w:val="Titolo1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Ufficio III Ambito territoriale </w:t>
      </w:r>
      <w:r>
        <w:rPr>
          <w:rFonts w:ascii="Lucida Calligraphy" w:hAnsi="Lucida Calligraphy"/>
          <w:b w:val="0"/>
          <w:sz w:val="24"/>
          <w:szCs w:val="24"/>
        </w:rPr>
        <w:t>della provincia di Campobasso</w:t>
      </w:r>
    </w:p>
    <w:p w:rsidR="0003663B" w:rsidRDefault="0003663B" w:rsidP="0003663B">
      <w:pPr>
        <w:ind w:left="499" w:right="-61"/>
        <w:jc w:val="both"/>
      </w:pPr>
      <w:proofErr w:type="spellStart"/>
      <w:r>
        <w:t>Prot</w:t>
      </w:r>
      <w:proofErr w:type="spellEnd"/>
      <w:r>
        <w:t xml:space="preserve">. n. </w:t>
      </w:r>
      <w:r w:rsidR="00957A20">
        <w:t>4379</w:t>
      </w:r>
      <w:r>
        <w:t xml:space="preserve">                                                                               </w:t>
      </w:r>
    </w:p>
    <w:p w:rsidR="0003663B" w:rsidRDefault="0003663B" w:rsidP="0003663B">
      <w:pPr>
        <w:ind w:left="499" w:right="-61"/>
        <w:jc w:val="right"/>
      </w:pPr>
      <w:r>
        <w:t>Campobasso,23/09/201</w:t>
      </w:r>
      <w:r>
        <w:t>5</w:t>
      </w:r>
    </w:p>
    <w:p w:rsidR="0003663B" w:rsidRDefault="0003663B" w:rsidP="0003663B">
      <w:pPr>
        <w:ind w:left="499" w:right="-61"/>
        <w:jc w:val="both"/>
      </w:pPr>
      <w:r>
        <w:rPr>
          <w:i/>
        </w:rPr>
        <w:t xml:space="preserve">Responsabile del Procedimento: </w:t>
      </w:r>
    </w:p>
    <w:p w:rsidR="0003663B" w:rsidRDefault="0003663B" w:rsidP="0003663B">
      <w:pPr>
        <w:tabs>
          <w:tab w:val="left" w:pos="4140"/>
        </w:tabs>
        <w:ind w:left="499" w:right="-61"/>
        <w:jc w:val="both"/>
      </w:pPr>
      <w:r>
        <w:rPr>
          <w:i/>
        </w:rPr>
        <w:t>Sig. Cianci Giovanni- Tel.084 497517</w:t>
      </w:r>
    </w:p>
    <w:p w:rsidR="0003663B" w:rsidRDefault="0003663B" w:rsidP="0003663B">
      <w:pPr>
        <w:tabs>
          <w:tab w:val="left" w:pos="4140"/>
        </w:tabs>
        <w:ind w:left="499" w:right="-61"/>
        <w:jc w:val="both"/>
      </w:pPr>
      <w:r>
        <w:rPr>
          <w:i/>
        </w:rPr>
        <w:t> </w:t>
      </w:r>
    </w:p>
    <w:p w:rsidR="0003663B" w:rsidRDefault="0003663B" w:rsidP="0003663B">
      <w:pPr>
        <w:tabs>
          <w:tab w:val="left" w:pos="4140"/>
        </w:tabs>
        <w:spacing w:before="100" w:beforeAutospacing="1" w:after="100" w:afterAutospacing="1"/>
        <w:ind w:right="-61"/>
        <w:jc w:val="center"/>
      </w:pPr>
      <w:r>
        <w:t>IL DIRIGENTE</w:t>
      </w:r>
    </w:p>
    <w:p w:rsidR="0003663B" w:rsidRDefault="0003663B" w:rsidP="0003663B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>VISTA l’Ipotesi di C.C.N.I. sottoscritta in data 13/05/2015 concernente le utilizzazioni e le assegnazioni provvisorie del personale docente, educativo ed A.T.A. per l’a. s. 2015/16;</w:t>
      </w:r>
    </w:p>
    <w:p w:rsidR="0003663B" w:rsidRDefault="0003663B" w:rsidP="0003663B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>VISTA l’Ipotesi di Contratto Collettivo Integrativo Regionale dell’  11 giugno 2015, concernente le utilizzazioni e le assegnazioni provvisorie del personale docente, educativo ed A.T.A. nonché i criteri e le modalità per la sostituzione dei Direttori dei Servizi Generali ed Amministrativi , per l’a. s. 2015/16;</w:t>
      </w:r>
    </w:p>
    <w:p w:rsidR="0003663B" w:rsidRDefault="0003663B" w:rsidP="0003663B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sz w:val="22"/>
          <w:szCs w:val="22"/>
        </w:rPr>
        <w:t xml:space="preserve">ACCERTATO che non sono pervenute esposti; </w:t>
      </w:r>
    </w:p>
    <w:p w:rsidR="0003663B" w:rsidRDefault="0003663B" w:rsidP="0003663B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> </w:t>
      </w:r>
    </w:p>
    <w:p w:rsidR="0003663B" w:rsidRDefault="0003663B" w:rsidP="0003663B">
      <w:pPr>
        <w:autoSpaceDE w:val="0"/>
        <w:autoSpaceDN w:val="0"/>
        <w:adjustRightInd w:val="0"/>
        <w:spacing w:before="100" w:beforeAutospacing="1" w:after="100" w:afterAutospacing="1"/>
        <w:jc w:val="center"/>
      </w:pPr>
      <w:r>
        <w:t>D I S P O N E</w:t>
      </w:r>
    </w:p>
    <w:p w:rsidR="0003663B" w:rsidRDefault="0003663B" w:rsidP="0003663B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ab/>
      </w:r>
      <w:r>
        <w:tab/>
        <w:t xml:space="preserve">La pubblicazione, in data odierna all’Albo di questo Ufficio, della seguente </w:t>
      </w:r>
      <w:r>
        <w:rPr>
          <w:b/>
          <w:bCs/>
        </w:rPr>
        <w:t xml:space="preserve">graduatoria definitiva </w:t>
      </w:r>
      <w:r>
        <w:t>degli assistenti amministrativi, aspiranti alla sostituzione dei D.S.G.A., per l’a .s. 2014/15.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663B" w:rsidRDefault="0003663B" w:rsidP="0003663B">
      <w:pPr>
        <w:tabs>
          <w:tab w:val="left" w:pos="1440"/>
        </w:tabs>
        <w:spacing w:before="100" w:beforeAutospacing="1" w:after="100" w:afterAutospacing="1"/>
        <w:ind w:right="-61"/>
        <w:jc w:val="both"/>
        <w:rPr>
          <w:sz w:val="16"/>
          <w:szCs w:val="16"/>
        </w:rPr>
      </w:pPr>
      <w:r>
        <w:t>Il presente decreto è consultabile anche sul sito web di quest’Ufficio all’</w:t>
      </w:r>
      <w:proofErr w:type="spellStart"/>
      <w:r>
        <w:t>indirizzo:www.uspcampobasso.it</w:t>
      </w:r>
      <w:proofErr w:type="spellEnd"/>
      <w:r>
        <w:t>.</w:t>
      </w:r>
      <w:r>
        <w:tab/>
      </w:r>
    </w:p>
    <w:p w:rsidR="0003663B" w:rsidRDefault="0003663B" w:rsidP="0003663B">
      <w:pPr>
        <w:tabs>
          <w:tab w:val="left" w:pos="1440"/>
        </w:tabs>
        <w:ind w:right="-61"/>
        <w:jc w:val="center"/>
        <w:rPr>
          <w:b/>
          <w:u w:val="single"/>
        </w:rPr>
      </w:pPr>
      <w:r>
        <w:rPr>
          <w:b/>
          <w:u w:val="single"/>
        </w:rPr>
        <w:t xml:space="preserve">GRADUATORIA PROVVISORIA SOSTITUZIONE D.S.G.A. </w:t>
      </w:r>
    </w:p>
    <w:p w:rsidR="0003663B" w:rsidRDefault="0003663B" w:rsidP="0003663B">
      <w:pPr>
        <w:tabs>
          <w:tab w:val="left" w:pos="1440"/>
        </w:tabs>
        <w:ind w:right="-61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ASSISTENTI AMMINISTRATIVI IN POSSESSO DEI TITOLI CULTURALI DI ACCESSO AL PROFILO DI DSGA  E TITOLARI DELLA 2^ POSIZIONE ECONOMICA: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065"/>
        <w:gridCol w:w="1799"/>
        <w:gridCol w:w="1794"/>
        <w:gridCol w:w="2524"/>
        <w:gridCol w:w="1260"/>
      </w:tblGrid>
      <w:tr w:rsidR="0003663B" w:rsidTr="00EA3F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  <w:jc w:val="center"/>
            </w:pPr>
            <w:proofErr w:type="spellStart"/>
            <w:r>
              <w:t>Pos</w:t>
            </w:r>
            <w:proofErr w:type="spellEnd"/>
            <w: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Cognome e Nome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Data di nascita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proofErr w:type="spellStart"/>
            <w:r>
              <w:t>Serv</w:t>
            </w:r>
            <w:proofErr w:type="spellEnd"/>
            <w:r>
              <w:t>. DSGA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proofErr w:type="spellStart"/>
            <w:r>
              <w:t>Serv</w:t>
            </w:r>
            <w:proofErr w:type="spellEnd"/>
            <w:r>
              <w:t xml:space="preserve">. </w:t>
            </w:r>
            <w:proofErr w:type="spellStart"/>
            <w:r>
              <w:t>Ass</w:t>
            </w:r>
            <w:proofErr w:type="spellEnd"/>
            <w:r>
              <w:t xml:space="preserve">. </w:t>
            </w:r>
            <w:proofErr w:type="spellStart"/>
            <w:r>
              <w:t>Amm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Punteggio Totale</w:t>
            </w:r>
          </w:p>
        </w:tc>
      </w:tr>
      <w:tr w:rsidR="0003663B" w:rsidTr="00EA3F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  <w:jc w:val="center"/>
            </w:pPr>
            <w: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VIZZARRI Maria Concetta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22/10/1966 (CB)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MM 59 x4= 236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</w:pPr>
            <w:r>
              <w:t>MM 118x0,50= 59,00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3B" w:rsidRDefault="0003663B" w:rsidP="00EA3F00">
            <w:pPr>
              <w:tabs>
                <w:tab w:val="left" w:pos="1440"/>
              </w:tabs>
              <w:ind w:right="-61"/>
              <w:jc w:val="center"/>
              <w:rPr>
                <w:b/>
              </w:rPr>
            </w:pPr>
            <w:r>
              <w:rPr>
                <w:b/>
              </w:rPr>
              <w:t>295,00</w:t>
            </w:r>
          </w:p>
        </w:tc>
      </w:tr>
    </w:tbl>
    <w:p w:rsidR="0003663B" w:rsidRDefault="0003663B" w:rsidP="0003663B">
      <w:pPr>
        <w:tabs>
          <w:tab w:val="left" w:pos="1440"/>
        </w:tabs>
        <w:ind w:right="-61"/>
        <w:rPr>
          <w:b/>
          <w:sz w:val="18"/>
          <w:szCs w:val="18"/>
          <w:u w:val="single"/>
        </w:rPr>
      </w:pPr>
    </w:p>
    <w:p w:rsidR="0003663B" w:rsidRDefault="0003663B" w:rsidP="0003663B">
      <w:pPr>
        <w:rPr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  IL DIRIGENTE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                                                  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957A20">
        <w:rPr>
          <w:sz w:val="22"/>
          <w:szCs w:val="22"/>
        </w:rPr>
        <w:t>F.to</w:t>
      </w:r>
      <w:bookmarkStart w:id="0" w:name="_GoBack"/>
      <w:bookmarkEnd w:id="0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Dott. Giuseppe COLOMBO</w:t>
      </w:r>
    </w:p>
    <w:p w:rsidR="0003663B" w:rsidRDefault="0003663B" w:rsidP="0003663B">
      <w:pPr>
        <w:jc w:val="both"/>
        <w:rPr>
          <w:color w:val="000000"/>
          <w:sz w:val="22"/>
          <w:szCs w:val="22"/>
        </w:rPr>
      </w:pPr>
    </w:p>
    <w:p w:rsidR="0003663B" w:rsidRDefault="0003663B" w:rsidP="0003663B">
      <w:pPr>
        <w:adjustRightInd w:val="0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Ai Dirigenti delle Istituzioni Scolastiche                                                        </w:t>
      </w:r>
    </w:p>
    <w:p w:rsidR="0003663B" w:rsidRDefault="0003663B" w:rsidP="0003663B">
      <w:pPr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della Provincia - LORO SEDI -</w:t>
      </w:r>
    </w:p>
    <w:p w:rsidR="0003663B" w:rsidRDefault="0003663B" w:rsidP="0003663B">
      <w:pPr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 OO.SS. Comparto Scuola </w:t>
      </w:r>
    </w:p>
    <w:p w:rsidR="0003663B" w:rsidRDefault="0003663B" w:rsidP="0003663B">
      <w:pPr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LORO SEDI</w:t>
      </w:r>
    </w:p>
    <w:p w:rsidR="0003663B" w:rsidRDefault="0003663B" w:rsidP="0003663B">
      <w:pPr>
        <w:adjustRightInd w:val="0"/>
      </w:pPr>
      <w:r>
        <w:rPr>
          <w:color w:val="000000"/>
          <w:sz w:val="18"/>
          <w:szCs w:val="18"/>
        </w:rPr>
        <w:t>All’Albo e Sito Web – SEDE</w:t>
      </w:r>
    </w:p>
    <w:p w:rsidR="0003663B" w:rsidRDefault="0003663B" w:rsidP="0003663B">
      <w:pPr>
        <w:adjustRightInd w:val="0"/>
      </w:pPr>
      <w:r>
        <w:t xml:space="preserve"> </w:t>
      </w:r>
    </w:p>
    <w:sectPr w:rsidR="0003663B" w:rsidSect="0003663B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3B"/>
    <w:rsid w:val="0003663B"/>
    <w:rsid w:val="009135CF"/>
    <w:rsid w:val="009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36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66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03663B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rsid w:val="000366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63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36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66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03663B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rsid w:val="000366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63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uspisernia.it/GrduatoriaAssAmmSostDsga/GRADUATORIA%20%20PROVVISORIA%20SOSTITUZIONE%20DSGA%20AS2014_15_file/image00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2015-09-23T06:40:00Z</cp:lastPrinted>
  <dcterms:created xsi:type="dcterms:W3CDTF">2015-09-23T08:15:00Z</dcterms:created>
  <dcterms:modified xsi:type="dcterms:W3CDTF">2015-09-23T08:15:00Z</dcterms:modified>
</cp:coreProperties>
</file>